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F5BA" w14:textId="77777777" w:rsidR="00837F83" w:rsidRDefault="00C57EBD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-1"/>
          <w:u w:val="thick"/>
        </w:rPr>
        <w:t xml:space="preserve"> </w:t>
      </w:r>
      <w:r>
        <w:rPr>
          <w:u w:val="thick"/>
        </w:rPr>
        <w:t>B</w:t>
      </w:r>
    </w:p>
    <w:p w14:paraId="2E23AFFF" w14:textId="77777777" w:rsidR="00837F83" w:rsidRDefault="00837F83">
      <w:pPr>
        <w:pStyle w:val="Corpotesto"/>
        <w:rPr>
          <w:b/>
          <w:i/>
          <w:sz w:val="20"/>
        </w:rPr>
      </w:pPr>
    </w:p>
    <w:p w14:paraId="2A2391CB" w14:textId="77777777" w:rsidR="00837F83" w:rsidRDefault="00837F83">
      <w:pPr>
        <w:pStyle w:val="Corpotesto"/>
        <w:rPr>
          <w:b/>
          <w:i/>
          <w:sz w:val="20"/>
        </w:rPr>
      </w:pPr>
    </w:p>
    <w:p w14:paraId="319CEF84" w14:textId="77777777" w:rsidR="00837F83" w:rsidRDefault="00837F83">
      <w:pPr>
        <w:pStyle w:val="Corpotesto"/>
        <w:spacing w:before="9"/>
        <w:rPr>
          <w:b/>
          <w:i/>
          <w:sz w:val="23"/>
        </w:rPr>
      </w:pPr>
    </w:p>
    <w:p w14:paraId="6C9D5B77" w14:textId="1CCA09D5" w:rsidR="00837F83" w:rsidRDefault="00C57EBD" w:rsidP="00C57EBD">
      <w:pPr>
        <w:pStyle w:val="Corpotesto"/>
        <w:spacing w:before="90"/>
        <w:ind w:left="4320" w:firstLine="720"/>
      </w:pPr>
      <w:r>
        <w:t>Al</w:t>
      </w:r>
      <w:r>
        <w:tab/>
      </w:r>
      <w:r>
        <w:rPr>
          <w:spacing w:val="-1"/>
        </w:rPr>
        <w:t xml:space="preserve"> </w:t>
      </w:r>
      <w:r>
        <w:t>Coordinatore</w:t>
      </w:r>
    </w:p>
    <w:p w14:paraId="6BCACD21" w14:textId="505723ED" w:rsidR="00837F83" w:rsidRDefault="00C57EBD">
      <w:pPr>
        <w:pStyle w:val="Corpotesto"/>
        <w:ind w:left="5778" w:right="1125"/>
      </w:pPr>
      <w:r>
        <w:t>Commissione Pari Opportunità</w:t>
      </w:r>
      <w:r>
        <w:rPr>
          <w:spacing w:val="-57"/>
        </w:rPr>
        <w:t xml:space="preserve"> </w:t>
      </w:r>
      <w:r>
        <w:t>dell’Ordine dei Consulenti del</w:t>
      </w:r>
      <w:r>
        <w:rPr>
          <w:spacing w:val="1"/>
        </w:rPr>
        <w:t xml:space="preserve"> </w:t>
      </w:r>
      <w:r>
        <w:t>Lavoro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Latina</w:t>
      </w:r>
    </w:p>
    <w:p w14:paraId="5E2C5037" w14:textId="77777777" w:rsidR="00837F83" w:rsidRDefault="00837F83">
      <w:pPr>
        <w:pStyle w:val="Corpotesto"/>
        <w:rPr>
          <w:sz w:val="26"/>
        </w:rPr>
      </w:pPr>
    </w:p>
    <w:p w14:paraId="650E371A" w14:textId="77777777" w:rsidR="00837F83" w:rsidRDefault="00837F83">
      <w:pPr>
        <w:pStyle w:val="Corpotesto"/>
        <w:rPr>
          <w:sz w:val="22"/>
        </w:rPr>
      </w:pPr>
    </w:p>
    <w:p w14:paraId="2F42ACEA" w14:textId="77777777" w:rsidR="00C57EBD" w:rsidRDefault="00C57EBD">
      <w:pPr>
        <w:pStyle w:val="Corpotesto"/>
        <w:tabs>
          <w:tab w:val="left" w:pos="7321"/>
          <w:tab w:val="left" w:pos="7833"/>
          <w:tab w:val="left" w:pos="9091"/>
        </w:tabs>
        <w:ind w:left="5996" w:right="519" w:hanging="747"/>
        <w:rPr>
          <w:spacing w:val="1"/>
        </w:rPr>
      </w:pPr>
      <w:r>
        <w:t>e.p.c.</w:t>
      </w:r>
      <w:r>
        <w:rPr>
          <w:spacing w:val="5"/>
        </w:rPr>
        <w:t xml:space="preserve"> </w:t>
      </w:r>
      <w:r>
        <w:t>Al</w:t>
      </w:r>
      <w:r>
        <w:rPr>
          <w:spacing w:val="65"/>
        </w:rPr>
        <w:t xml:space="preserve"> </w:t>
      </w:r>
      <w:r>
        <w:t>Consiglio</w:t>
      </w:r>
      <w:r>
        <w:rPr>
          <w:spacing w:val="6"/>
        </w:rPr>
        <w:t xml:space="preserve"> </w:t>
      </w:r>
      <w:r>
        <w:t>Provinciale</w:t>
      </w:r>
    </w:p>
    <w:p w14:paraId="604938F6" w14:textId="77777777" w:rsidR="00C57EBD" w:rsidRDefault="00C57EBD" w:rsidP="00C57EBD">
      <w:pPr>
        <w:pStyle w:val="Corpotesto"/>
        <w:tabs>
          <w:tab w:val="left" w:pos="7321"/>
          <w:tab w:val="left" w:pos="7833"/>
          <w:tab w:val="left" w:pos="9091"/>
        </w:tabs>
        <w:ind w:left="5996" w:right="519" w:hanging="747"/>
        <w:rPr>
          <w:spacing w:val="1"/>
        </w:rPr>
      </w:pPr>
      <w:r>
        <w:rPr>
          <w:spacing w:val="1"/>
        </w:rPr>
        <w:t xml:space="preserve">         </w:t>
      </w:r>
      <w:r>
        <w:t>dell’Ordine dei Consulenti del</w:t>
      </w:r>
    </w:p>
    <w:p w14:paraId="51223C74" w14:textId="675AADCA" w:rsidR="00837F83" w:rsidRDefault="00C57EBD" w:rsidP="00C57EBD">
      <w:pPr>
        <w:pStyle w:val="Corpotesto"/>
        <w:tabs>
          <w:tab w:val="left" w:pos="7321"/>
          <w:tab w:val="left" w:pos="7833"/>
          <w:tab w:val="left" w:pos="9091"/>
        </w:tabs>
        <w:ind w:left="5996" w:right="519" w:hanging="747"/>
      </w:pPr>
      <w:r>
        <w:rPr>
          <w:spacing w:val="1"/>
        </w:rPr>
        <w:t xml:space="preserve">         </w:t>
      </w:r>
      <w:r>
        <w:t>Lavoro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Latina</w:t>
      </w:r>
    </w:p>
    <w:p w14:paraId="2975FC25" w14:textId="77777777" w:rsidR="00837F83" w:rsidRDefault="00837F83">
      <w:pPr>
        <w:pStyle w:val="Corpotesto"/>
      </w:pPr>
    </w:p>
    <w:p w14:paraId="2E56CE4A" w14:textId="77777777" w:rsidR="00837F83" w:rsidRDefault="00C57EBD">
      <w:pPr>
        <w:tabs>
          <w:tab w:val="left" w:pos="1169"/>
          <w:tab w:val="left" w:pos="2361"/>
          <w:tab w:val="left" w:pos="4294"/>
          <w:tab w:val="left" w:pos="5455"/>
          <w:tab w:val="left" w:pos="5872"/>
          <w:tab w:val="left" w:pos="7235"/>
          <w:tab w:val="left" w:pos="7757"/>
          <w:tab w:val="left" w:pos="8629"/>
        </w:tabs>
        <w:ind w:left="112" w:right="151"/>
        <w:rPr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i/>
          <w:sz w:val="24"/>
        </w:rPr>
        <w:t>“Progetto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WEL.CO.M.E.</w:t>
      </w:r>
      <w:proofErr w:type="gramEnd"/>
      <w:r>
        <w:rPr>
          <w:i/>
          <w:sz w:val="24"/>
        </w:rPr>
        <w:t>"</w:t>
      </w:r>
      <w:r>
        <w:rPr>
          <w:i/>
          <w:sz w:val="24"/>
        </w:rPr>
        <w:tab/>
      </w:r>
      <w:r>
        <w:rPr>
          <w:b/>
          <w:sz w:val="24"/>
        </w:rPr>
        <w:t>Richiesta</w:t>
      </w:r>
      <w:r>
        <w:rPr>
          <w:b/>
          <w:sz w:val="24"/>
        </w:rPr>
        <w:tab/>
        <w:t>di</w:t>
      </w:r>
      <w:r>
        <w:rPr>
          <w:b/>
          <w:sz w:val="24"/>
        </w:rPr>
        <w:tab/>
        <w:t>Consulente</w:t>
      </w:r>
      <w:r>
        <w:rPr>
          <w:b/>
          <w:sz w:val="24"/>
        </w:rPr>
        <w:tab/>
        <w:t>del</w:t>
      </w:r>
      <w:r>
        <w:rPr>
          <w:b/>
          <w:sz w:val="24"/>
        </w:rPr>
        <w:tab/>
        <w:t>lavoro</w:t>
      </w:r>
      <w:r>
        <w:rPr>
          <w:b/>
          <w:sz w:val="24"/>
        </w:rPr>
        <w:tab/>
        <w:t>disponibile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all’affiancamento/sostituzione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temporanea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Consulente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in momentanea</w:t>
      </w:r>
      <w:r>
        <w:rPr>
          <w:spacing w:val="-2"/>
          <w:sz w:val="24"/>
        </w:rPr>
        <w:t xml:space="preserve"> </w:t>
      </w:r>
      <w:r>
        <w:rPr>
          <w:sz w:val="24"/>
        </w:rPr>
        <w:t>difficoltà.</w:t>
      </w:r>
    </w:p>
    <w:p w14:paraId="5334C539" w14:textId="77777777" w:rsidR="00837F83" w:rsidRDefault="00837F83">
      <w:pPr>
        <w:pStyle w:val="Corpotesto"/>
        <w:rPr>
          <w:sz w:val="26"/>
        </w:rPr>
      </w:pPr>
    </w:p>
    <w:p w14:paraId="2A7EFB78" w14:textId="77777777" w:rsidR="00837F83" w:rsidRDefault="00837F83">
      <w:pPr>
        <w:pStyle w:val="Corpotesto"/>
        <w:spacing w:before="5"/>
        <w:rPr>
          <w:sz w:val="34"/>
        </w:rPr>
      </w:pPr>
    </w:p>
    <w:p w14:paraId="6481E350" w14:textId="77777777" w:rsidR="00837F83" w:rsidRDefault="00C57EBD">
      <w:pPr>
        <w:pStyle w:val="Corpotesto"/>
        <w:tabs>
          <w:tab w:val="left" w:pos="1340"/>
          <w:tab w:val="left" w:pos="5297"/>
          <w:tab w:val="left" w:pos="7138"/>
          <w:tab w:val="left" w:pos="8720"/>
          <w:tab w:val="left" w:pos="9629"/>
          <w:tab w:val="left" w:pos="9804"/>
        </w:tabs>
        <w:spacing w:line="360" w:lineRule="auto"/>
        <w:ind w:left="112" w:right="99"/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Pr.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8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FA6128" w14:textId="77777777" w:rsidR="00837F83" w:rsidRDefault="00C57EBD">
      <w:pPr>
        <w:pStyle w:val="Corpotesto"/>
        <w:tabs>
          <w:tab w:val="left" w:pos="749"/>
          <w:tab w:val="left" w:pos="8763"/>
          <w:tab w:val="left" w:pos="9805"/>
        </w:tabs>
        <w:ind w:left="112"/>
      </w:pPr>
      <w:r>
        <w:t>n.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domicilio</w:t>
      </w:r>
      <w:r>
        <w:rPr>
          <w:spacing w:val="35"/>
        </w:rPr>
        <w:t xml:space="preserve"> </w:t>
      </w:r>
      <w:r>
        <w:t>professionale</w:t>
      </w:r>
      <w:r>
        <w:rPr>
          <w:spacing w:val="35"/>
        </w:rPr>
        <w:t xml:space="preserve"> </w:t>
      </w:r>
      <w:r>
        <w:t>in</w:t>
      </w:r>
      <w:r>
        <w:rPr>
          <w:u w:val="single"/>
        </w:rPr>
        <w:tab/>
      </w:r>
      <w:r>
        <w:t xml:space="preserve">Pr.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6E275A" w14:textId="77777777" w:rsidR="00837F83" w:rsidRDefault="00837F83">
      <w:pPr>
        <w:sectPr w:rsidR="00837F83">
          <w:footerReference w:type="default" r:id="rId7"/>
          <w:type w:val="continuous"/>
          <w:pgSz w:w="11910" w:h="16840"/>
          <w:pgMar w:top="620" w:right="980" w:bottom="1240" w:left="1020" w:header="720" w:footer="1055" w:gutter="0"/>
          <w:pgNumType w:start="1"/>
          <w:cols w:space="720"/>
        </w:sectPr>
      </w:pPr>
    </w:p>
    <w:p w14:paraId="09E89026" w14:textId="77777777" w:rsidR="00837F83" w:rsidRDefault="00C57EBD">
      <w:pPr>
        <w:pStyle w:val="Corpotesto"/>
        <w:tabs>
          <w:tab w:val="left" w:pos="3799"/>
        </w:tabs>
        <w:spacing w:before="137"/>
        <w:ind w:left="112"/>
      </w:pPr>
      <w:r>
        <w:t xml:space="preserve">Via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EEBD39" w14:textId="77777777" w:rsidR="00837F83" w:rsidRDefault="00C57EBD">
      <w:pPr>
        <w:pStyle w:val="Corpotesto"/>
        <w:tabs>
          <w:tab w:val="left" w:pos="4075"/>
        </w:tabs>
        <w:spacing w:before="137"/>
        <w:ind w:left="70"/>
      </w:pPr>
      <w:r>
        <w:br w:type="column"/>
      </w:r>
      <w:r>
        <w:t>n.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9"/>
          <w:u w:val="single"/>
        </w:rPr>
        <w:t xml:space="preserve"> </w:t>
      </w:r>
      <w:r>
        <w:t>,</w:t>
      </w:r>
      <w:proofErr w:type="gramEnd"/>
      <w:r>
        <w:rPr>
          <w:spacing w:val="106"/>
        </w:rPr>
        <w:t xml:space="preserve"> </w:t>
      </w:r>
      <w:r>
        <w:t>telefono</w:t>
      </w:r>
      <w:r>
        <w:rPr>
          <w:spacing w:val="105"/>
        </w:rPr>
        <w:t xml:space="preserve"> </w:t>
      </w:r>
      <w:r>
        <w:t xml:space="preserve">Studio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DE0F1F" w14:textId="77777777" w:rsidR="00837F83" w:rsidRDefault="00C57EBD">
      <w:pPr>
        <w:pStyle w:val="Corpotesto"/>
        <w:tabs>
          <w:tab w:val="left" w:pos="1850"/>
        </w:tabs>
        <w:spacing w:before="137"/>
        <w:ind w:left="70"/>
      </w:pPr>
      <w:r>
        <w:br w:type="column"/>
      </w:r>
      <w:r>
        <w:t xml:space="preserve">Fax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6E2D0" w14:textId="77777777" w:rsidR="00837F83" w:rsidRDefault="00837F83">
      <w:pPr>
        <w:sectPr w:rsidR="00837F83">
          <w:type w:val="continuous"/>
          <w:pgSz w:w="11910" w:h="16840"/>
          <w:pgMar w:top="620" w:right="980" w:bottom="1240" w:left="1020" w:header="720" w:footer="720" w:gutter="0"/>
          <w:cols w:num="3" w:space="720" w:equalWidth="0">
            <w:col w:w="3800" w:space="40"/>
            <w:col w:w="4076" w:space="39"/>
            <w:col w:w="1955"/>
          </w:cols>
        </w:sectPr>
      </w:pPr>
    </w:p>
    <w:p w14:paraId="1D683B81" w14:textId="77777777" w:rsidR="00837F83" w:rsidRDefault="00C57EBD">
      <w:pPr>
        <w:pStyle w:val="Corpotesto"/>
        <w:tabs>
          <w:tab w:val="left" w:pos="1912"/>
          <w:tab w:val="left" w:pos="3884"/>
          <w:tab w:val="left" w:pos="5432"/>
          <w:tab w:val="left" w:pos="9651"/>
          <w:tab w:val="left" w:pos="9736"/>
        </w:tabs>
        <w:spacing w:before="139" w:line="360" w:lineRule="auto"/>
        <w:ind w:left="112" w:right="151"/>
        <w:jc w:val="both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partita IVA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proofErr w:type="spellStart"/>
      <w:r>
        <w:t>e.mail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proofErr w:type="gramStart"/>
      <w:r>
        <w:t>pec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iscritto</w:t>
      </w:r>
      <w:r>
        <w:rPr>
          <w:spacing w:val="-2"/>
        </w:rPr>
        <w:t xml:space="preserve"> </w:t>
      </w:r>
      <w:r>
        <w:t>all'Ordine</w:t>
      </w:r>
      <w:r>
        <w:rPr>
          <w:spacing w:val="-1"/>
        </w:rPr>
        <w:t xml:space="preserve"> </w:t>
      </w:r>
      <w:r>
        <w:t>Provinciale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Consulenti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</w:t>
      </w:r>
      <w:r>
        <w:rPr>
          <w:spacing w:val="-2"/>
        </w:rPr>
        <w:t xml:space="preserve"> </w:t>
      </w:r>
      <w:r>
        <w:t xml:space="preserve">numero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BF7398" w14:textId="77777777" w:rsidR="00837F83" w:rsidRDefault="00837F83">
      <w:pPr>
        <w:pStyle w:val="Corpotesto"/>
        <w:rPr>
          <w:sz w:val="16"/>
        </w:rPr>
      </w:pPr>
    </w:p>
    <w:p w14:paraId="45C25CBE" w14:textId="77777777" w:rsidR="00837F83" w:rsidRDefault="00C57EBD">
      <w:pPr>
        <w:pStyle w:val="Corpotesto"/>
        <w:spacing w:before="90"/>
        <w:ind w:left="4326" w:right="4369"/>
        <w:jc w:val="center"/>
      </w:pPr>
      <w:r>
        <w:t>DICHIARA</w:t>
      </w:r>
    </w:p>
    <w:p w14:paraId="4C6CCCA6" w14:textId="77777777" w:rsidR="00837F83" w:rsidRDefault="00837F83">
      <w:pPr>
        <w:pStyle w:val="Corpotesto"/>
        <w:spacing w:before="2"/>
      </w:pPr>
    </w:p>
    <w:p w14:paraId="04F3DE2A" w14:textId="17ED5CEF" w:rsidR="00837F83" w:rsidRDefault="00C57EBD">
      <w:pPr>
        <w:pStyle w:val="Paragrafoelenco"/>
        <w:numPr>
          <w:ilvl w:val="0"/>
          <w:numId w:val="1"/>
        </w:numPr>
        <w:tabs>
          <w:tab w:val="left" w:pos="834"/>
        </w:tabs>
        <w:ind w:right="139"/>
        <w:jc w:val="both"/>
        <w:rPr>
          <w:sz w:val="24"/>
        </w:rPr>
      </w:pPr>
      <w:r>
        <w:rPr>
          <w:sz w:val="24"/>
        </w:rPr>
        <w:t>di aver preso visione del Regolamento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“Progetto </w:t>
      </w:r>
      <w:proofErr w:type="gramStart"/>
      <w:r>
        <w:rPr>
          <w:i/>
          <w:sz w:val="24"/>
        </w:rPr>
        <w:t>WEL.CO.M.E.</w:t>
      </w:r>
      <w:proofErr w:type="gramEnd"/>
      <w:r>
        <w:rPr>
          <w:i/>
          <w:sz w:val="24"/>
        </w:rPr>
        <w:t xml:space="preserve">” </w:t>
      </w:r>
      <w:r>
        <w:rPr>
          <w:sz w:val="24"/>
        </w:rPr>
        <w:t>approvato dal Consiglio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delibera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537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60"/>
          <w:sz w:val="24"/>
        </w:rPr>
        <w:t xml:space="preserve"> </w:t>
      </w:r>
      <w:r>
        <w:rPr>
          <w:sz w:val="24"/>
        </w:rPr>
        <w:t>28/07/2017,</w:t>
      </w:r>
      <w:r>
        <w:rPr>
          <w:spacing w:val="60"/>
          <w:sz w:val="24"/>
        </w:rPr>
        <w:t xml:space="preserve"> </w:t>
      </w:r>
      <w:r>
        <w:rPr>
          <w:sz w:val="24"/>
        </w:rPr>
        <w:t>recepito</w:t>
      </w:r>
      <w:r>
        <w:rPr>
          <w:spacing w:val="60"/>
          <w:sz w:val="24"/>
        </w:rPr>
        <w:t xml:space="preserve"> </w:t>
      </w:r>
      <w:r>
        <w:rPr>
          <w:sz w:val="24"/>
        </w:rPr>
        <w:t>dal</w:t>
      </w:r>
      <w:r>
        <w:rPr>
          <w:spacing w:val="60"/>
          <w:sz w:val="24"/>
        </w:rPr>
        <w:t xml:space="preserve"> </w:t>
      </w:r>
      <w:r>
        <w:rPr>
          <w:sz w:val="24"/>
        </w:rPr>
        <w:t>Consiglio</w:t>
      </w:r>
      <w:r>
        <w:rPr>
          <w:spacing w:val="60"/>
          <w:sz w:val="24"/>
        </w:rPr>
        <w:t xml:space="preserve"> </w:t>
      </w:r>
      <w:r>
        <w:rPr>
          <w:sz w:val="24"/>
        </w:rPr>
        <w:t>Provinciale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Latina e</w:t>
      </w:r>
      <w:r>
        <w:rPr>
          <w:spacing w:val="-1"/>
          <w:sz w:val="24"/>
        </w:rPr>
        <w:t xml:space="preserve"> </w:t>
      </w:r>
      <w:r>
        <w:rPr>
          <w:sz w:val="24"/>
        </w:rPr>
        <w:t>di condividerne</w:t>
      </w:r>
      <w:r>
        <w:rPr>
          <w:spacing w:val="-2"/>
          <w:sz w:val="24"/>
        </w:rPr>
        <w:t xml:space="preserve"> </w:t>
      </w:r>
      <w:r>
        <w:rPr>
          <w:sz w:val="24"/>
        </w:rPr>
        <w:t>propositi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finalità;</w:t>
      </w:r>
    </w:p>
    <w:p w14:paraId="1A9EAD47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 accettarlo e</w:t>
      </w:r>
      <w:r>
        <w:rPr>
          <w:spacing w:val="-2"/>
          <w:sz w:val="24"/>
        </w:rPr>
        <w:t xml:space="preserve"> </w:t>
      </w:r>
      <w:r>
        <w:rPr>
          <w:sz w:val="24"/>
        </w:rPr>
        <w:t>attuarlo</w:t>
      </w:r>
      <w:r>
        <w:rPr>
          <w:spacing w:val="-2"/>
          <w:sz w:val="24"/>
        </w:rPr>
        <w:t xml:space="preserve"> </w:t>
      </w:r>
      <w:r>
        <w:rPr>
          <w:sz w:val="24"/>
        </w:rPr>
        <w:t>integralmente;</w:t>
      </w:r>
    </w:p>
    <w:p w14:paraId="546A433A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 w:line="237" w:lineRule="auto"/>
        <w:ind w:right="152"/>
        <w:rPr>
          <w:sz w:val="24"/>
        </w:rPr>
      </w:pP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aver</w:t>
      </w:r>
      <w:r>
        <w:rPr>
          <w:spacing w:val="53"/>
          <w:sz w:val="24"/>
        </w:rPr>
        <w:t xml:space="preserve"> </w:t>
      </w:r>
      <w:r>
        <w:rPr>
          <w:sz w:val="24"/>
        </w:rPr>
        <w:t>preso</w:t>
      </w:r>
      <w:r>
        <w:rPr>
          <w:spacing w:val="54"/>
          <w:sz w:val="24"/>
        </w:rPr>
        <w:t xml:space="preserve"> </w:t>
      </w:r>
      <w:r>
        <w:rPr>
          <w:sz w:val="24"/>
        </w:rPr>
        <w:t>visione</w:t>
      </w:r>
      <w:r>
        <w:rPr>
          <w:spacing w:val="52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3"/>
          <w:sz w:val="24"/>
        </w:rPr>
        <w:t xml:space="preserve"> </w:t>
      </w:r>
      <w:r>
        <w:rPr>
          <w:sz w:val="24"/>
        </w:rPr>
        <w:t>16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Codice</w:t>
      </w:r>
      <w:r>
        <w:rPr>
          <w:spacing w:val="52"/>
          <w:sz w:val="24"/>
        </w:rPr>
        <w:t xml:space="preserve"> </w:t>
      </w:r>
      <w:r>
        <w:rPr>
          <w:sz w:val="24"/>
        </w:rPr>
        <w:t>Deontologico</w:t>
      </w:r>
      <w:r>
        <w:rPr>
          <w:spacing w:val="53"/>
          <w:sz w:val="24"/>
        </w:rPr>
        <w:t xml:space="preserve"> </w:t>
      </w:r>
      <w:r>
        <w:rPr>
          <w:sz w:val="24"/>
        </w:rPr>
        <w:t>approvato</w:t>
      </w:r>
      <w:r>
        <w:rPr>
          <w:spacing w:val="54"/>
          <w:sz w:val="24"/>
        </w:rPr>
        <w:t xml:space="preserve"> </w:t>
      </w:r>
      <w:r>
        <w:rPr>
          <w:sz w:val="24"/>
        </w:rPr>
        <w:t>dal</w:t>
      </w:r>
      <w:r>
        <w:rPr>
          <w:spacing w:val="53"/>
          <w:sz w:val="24"/>
        </w:rPr>
        <w:t xml:space="preserve"> </w:t>
      </w:r>
      <w:r>
        <w:rPr>
          <w:sz w:val="24"/>
        </w:rPr>
        <w:t>Consiglio</w:t>
      </w:r>
      <w:r>
        <w:rPr>
          <w:spacing w:val="-57"/>
          <w:sz w:val="24"/>
        </w:rPr>
        <w:t xml:space="preserve"> </w:t>
      </w:r>
      <w:r>
        <w:rPr>
          <w:sz w:val="24"/>
        </w:rPr>
        <w:t>Nazionale dei Consulenti</w:t>
      </w:r>
      <w:r>
        <w:rPr>
          <w:spacing w:val="1"/>
          <w:sz w:val="24"/>
        </w:rPr>
        <w:t xml:space="preserve"> </w:t>
      </w:r>
      <w:r>
        <w:rPr>
          <w:sz w:val="24"/>
        </w:rPr>
        <w:t>del Lavoro con delibera n. 428 del 19/01/2017;</w:t>
      </w:r>
    </w:p>
    <w:p w14:paraId="0BA1D806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5" w:line="237" w:lineRule="auto"/>
        <w:ind w:right="154"/>
        <w:rPr>
          <w:sz w:val="24"/>
        </w:rPr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non</w:t>
      </w:r>
      <w:r>
        <w:rPr>
          <w:spacing w:val="46"/>
          <w:sz w:val="24"/>
        </w:rPr>
        <w:t xml:space="preserve"> </w:t>
      </w:r>
      <w:r>
        <w:rPr>
          <w:sz w:val="24"/>
        </w:rPr>
        <w:t>aver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atto</w:t>
      </w:r>
      <w:r>
        <w:rPr>
          <w:spacing w:val="46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sospensione</w:t>
      </w:r>
      <w:r>
        <w:rPr>
          <w:spacing w:val="46"/>
          <w:sz w:val="24"/>
        </w:rPr>
        <w:t xml:space="preserve"> </w:t>
      </w:r>
      <w:r>
        <w:rPr>
          <w:sz w:val="24"/>
        </w:rPr>
        <w:t>dall’esercizio</w:t>
      </w:r>
      <w:r>
        <w:rPr>
          <w:spacing w:val="46"/>
          <w:sz w:val="24"/>
        </w:rPr>
        <w:t xml:space="preserve"> </w:t>
      </w:r>
      <w:r>
        <w:rPr>
          <w:sz w:val="24"/>
        </w:rPr>
        <w:t>della</w:t>
      </w:r>
      <w:r>
        <w:rPr>
          <w:spacing w:val="45"/>
          <w:sz w:val="24"/>
        </w:rPr>
        <w:t xml:space="preserve"> </w:t>
      </w:r>
      <w:r>
        <w:rPr>
          <w:sz w:val="24"/>
        </w:rPr>
        <w:t>professione</w:t>
      </w:r>
      <w:r>
        <w:rPr>
          <w:spacing w:val="47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altri</w:t>
      </w:r>
      <w:r>
        <w:rPr>
          <w:spacing w:val="-57"/>
          <w:sz w:val="24"/>
        </w:rPr>
        <w:t xml:space="preserve"> </w:t>
      </w:r>
      <w:r>
        <w:rPr>
          <w:sz w:val="24"/>
        </w:rPr>
        <w:t>procedimenti disciplinari</w:t>
      </w:r>
      <w:r>
        <w:rPr>
          <w:spacing w:val="2"/>
          <w:sz w:val="24"/>
        </w:rPr>
        <w:t xml:space="preserve"> </w:t>
      </w:r>
      <w:r>
        <w:rPr>
          <w:sz w:val="24"/>
        </w:rPr>
        <w:t>in corso;</w:t>
      </w:r>
    </w:p>
    <w:p w14:paraId="5AE90A63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di essere</w:t>
      </w:r>
      <w:r>
        <w:rPr>
          <w:spacing w:val="-3"/>
          <w:sz w:val="24"/>
        </w:rPr>
        <w:t xml:space="preserve"> </w:t>
      </w:r>
      <w:r>
        <w:rPr>
          <w:sz w:val="24"/>
        </w:rPr>
        <w:t>in regola con la</w:t>
      </w:r>
      <w:r>
        <w:rPr>
          <w:spacing w:val="1"/>
          <w:sz w:val="24"/>
        </w:rPr>
        <w:t xml:space="preserve"> </w:t>
      </w:r>
      <w:r>
        <w:rPr>
          <w:sz w:val="24"/>
        </w:rPr>
        <w:t>Formazione Continua Obbligatoria;</w:t>
      </w:r>
    </w:p>
    <w:p w14:paraId="39405840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65"/>
        <w:rPr>
          <w:i/>
          <w:sz w:val="24"/>
        </w:rPr>
      </w:pPr>
      <w:r>
        <w:rPr>
          <w:sz w:val="24"/>
        </w:rPr>
        <w:t>di trovarsi nella condizione di non poter svolgere temporaneamente la professione</w:t>
      </w:r>
      <w:r>
        <w:rPr>
          <w:spacing w:val="1"/>
          <w:sz w:val="24"/>
        </w:rPr>
        <w:t xml:space="preserve"> </w:t>
      </w:r>
      <w:r>
        <w:rPr>
          <w:sz w:val="24"/>
        </w:rPr>
        <w:t>per uno o</w:t>
      </w:r>
      <w:r>
        <w:rPr>
          <w:spacing w:val="-57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motivi indicati</w:t>
      </w:r>
      <w:r>
        <w:rPr>
          <w:spacing w:val="-1"/>
          <w:sz w:val="24"/>
        </w:rPr>
        <w:t xml:space="preserve"> </w:t>
      </w:r>
      <w:r>
        <w:rPr>
          <w:sz w:val="24"/>
        </w:rPr>
        <w:t>nell’art. 3,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Regolamento </w:t>
      </w:r>
      <w:r>
        <w:rPr>
          <w:i/>
          <w:sz w:val="24"/>
        </w:rPr>
        <w:t>“Progetto</w:t>
      </w:r>
      <w:r>
        <w:rPr>
          <w:i/>
          <w:spacing w:val="2"/>
          <w:sz w:val="24"/>
        </w:rPr>
        <w:t xml:space="preserve"> </w:t>
      </w:r>
      <w:proofErr w:type="gramStart"/>
      <w:r>
        <w:rPr>
          <w:i/>
          <w:sz w:val="24"/>
        </w:rPr>
        <w:t>WEL.CO.M.E.</w:t>
      </w:r>
      <w:proofErr w:type="gramEnd"/>
      <w:r>
        <w:rPr>
          <w:i/>
          <w:sz w:val="24"/>
        </w:rPr>
        <w:t>”.</w:t>
      </w:r>
    </w:p>
    <w:p w14:paraId="74865262" w14:textId="77777777" w:rsidR="00837F83" w:rsidRDefault="00837F83">
      <w:pPr>
        <w:pStyle w:val="Corpotesto"/>
        <w:spacing w:before="10"/>
        <w:rPr>
          <w:i/>
          <w:sz w:val="23"/>
        </w:rPr>
      </w:pPr>
    </w:p>
    <w:p w14:paraId="60137036" w14:textId="77777777" w:rsidR="00837F83" w:rsidRDefault="00C57EBD">
      <w:pPr>
        <w:pStyle w:val="Corpotesto"/>
        <w:ind w:left="4326" w:right="4369"/>
        <w:jc w:val="center"/>
      </w:pPr>
      <w:r>
        <w:t>CHIEDE</w:t>
      </w:r>
    </w:p>
    <w:p w14:paraId="64C4B622" w14:textId="77777777" w:rsidR="00837F83" w:rsidRDefault="00837F83">
      <w:pPr>
        <w:pStyle w:val="Corpotesto"/>
      </w:pPr>
    </w:p>
    <w:p w14:paraId="698C337B" w14:textId="77777777" w:rsidR="00837F83" w:rsidRDefault="00C57EBD">
      <w:pPr>
        <w:pStyle w:val="Corpotesto"/>
        <w:ind w:left="112" w:right="99"/>
        <w:rPr>
          <w:i/>
        </w:rPr>
      </w:pPr>
      <w:r>
        <w:t>di</w:t>
      </w:r>
      <w:r>
        <w:rPr>
          <w:spacing w:val="51"/>
        </w:rPr>
        <w:t xml:space="preserve"> </w:t>
      </w:r>
      <w:r>
        <w:t>essere</w:t>
      </w:r>
      <w:r>
        <w:rPr>
          <w:spacing w:val="49"/>
        </w:rPr>
        <w:t xml:space="preserve"> </w:t>
      </w:r>
      <w:r>
        <w:t>affiancato/sostituito</w:t>
      </w:r>
      <w:r>
        <w:rPr>
          <w:spacing w:val="50"/>
        </w:rPr>
        <w:t xml:space="preserve"> </w:t>
      </w:r>
      <w:r>
        <w:t>temporaneamente</w:t>
      </w:r>
      <w:r>
        <w:rPr>
          <w:spacing w:val="50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carichi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lavoro</w:t>
      </w:r>
      <w:r>
        <w:rPr>
          <w:spacing w:val="50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richiedono</w:t>
      </w:r>
      <w:r>
        <w:rPr>
          <w:spacing w:val="51"/>
        </w:rPr>
        <w:t xml:space="preserve"> </w:t>
      </w:r>
      <w:r>
        <w:t>esecuzioni</w:t>
      </w:r>
      <w:r>
        <w:rPr>
          <w:spacing w:val="-57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 materie:</w:t>
      </w:r>
      <w:r>
        <w:rPr>
          <w:spacing w:val="4"/>
        </w:rPr>
        <w:t xml:space="preserve"> </w:t>
      </w:r>
      <w:r>
        <w:rPr>
          <w:i/>
        </w:rPr>
        <w:t>(barrare la casella)</w:t>
      </w:r>
    </w:p>
    <w:p w14:paraId="429FDC8F" w14:textId="77777777" w:rsidR="00837F83" w:rsidRDefault="00837F83">
      <w:pPr>
        <w:pStyle w:val="Corpotesto"/>
        <w:rPr>
          <w:i/>
        </w:rPr>
      </w:pPr>
    </w:p>
    <w:p w14:paraId="09DD42DA" w14:textId="77777777" w:rsidR="00837F83" w:rsidRDefault="00C57EBD" w:rsidP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273" w:lineRule="auto"/>
        <w:ind w:right="155"/>
        <w:jc w:val="both"/>
        <w:rPr>
          <w:sz w:val="24"/>
        </w:rPr>
      </w:pPr>
      <w:r>
        <w:rPr>
          <w:sz w:val="24"/>
        </w:rPr>
        <w:t>consulenza,</w:t>
      </w:r>
      <w:r>
        <w:rPr>
          <w:spacing w:val="13"/>
          <w:sz w:val="24"/>
        </w:rPr>
        <w:t xml:space="preserve"> </w:t>
      </w:r>
      <w:r>
        <w:rPr>
          <w:sz w:val="24"/>
        </w:rPr>
        <w:t>assistenza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adempimenti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materia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diritto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lavoro,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diritto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applicazioni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previdenza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assistenza</w:t>
      </w:r>
      <w:r>
        <w:rPr>
          <w:spacing w:val="3"/>
          <w:sz w:val="24"/>
        </w:rPr>
        <w:t xml:space="preserve"> </w:t>
      </w:r>
      <w:r>
        <w:rPr>
          <w:sz w:val="24"/>
        </w:rPr>
        <w:t>sociale,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diritto</w:t>
      </w:r>
      <w:r>
        <w:rPr>
          <w:spacing w:val="4"/>
          <w:sz w:val="24"/>
        </w:rPr>
        <w:t xml:space="preserve"> </w:t>
      </w:r>
      <w:r>
        <w:rPr>
          <w:sz w:val="24"/>
        </w:rPr>
        <w:t>sindacale,</w:t>
      </w:r>
      <w:r>
        <w:rPr>
          <w:spacing w:val="6"/>
          <w:sz w:val="24"/>
        </w:rPr>
        <w:t xml:space="preserve"> </w:t>
      </w:r>
      <w:r>
        <w:rPr>
          <w:sz w:val="24"/>
        </w:rPr>
        <w:t>elaborazione</w:t>
      </w:r>
    </w:p>
    <w:p w14:paraId="085A6410" w14:textId="77777777" w:rsidR="00837F83" w:rsidRDefault="00837F83" w:rsidP="00C57EBD">
      <w:pPr>
        <w:spacing w:line="273" w:lineRule="auto"/>
        <w:jc w:val="both"/>
        <w:rPr>
          <w:sz w:val="24"/>
        </w:rPr>
        <w:sectPr w:rsidR="00837F83">
          <w:type w:val="continuous"/>
          <w:pgSz w:w="11910" w:h="16840"/>
          <w:pgMar w:top="620" w:right="980" w:bottom="1240" w:left="1020" w:header="720" w:footer="720" w:gutter="0"/>
          <w:cols w:space="720"/>
        </w:sectPr>
      </w:pPr>
    </w:p>
    <w:p w14:paraId="0EBD7C81" w14:textId="77777777" w:rsidR="00837F83" w:rsidRDefault="00C57EBD" w:rsidP="00C57EBD">
      <w:pPr>
        <w:pStyle w:val="Corpotesto"/>
        <w:spacing w:before="64" w:line="278" w:lineRule="auto"/>
        <w:ind w:left="1181"/>
        <w:jc w:val="both"/>
      </w:pPr>
      <w:r>
        <w:lastRenderedPageBreak/>
        <w:t>prospetti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paga</w:t>
      </w:r>
      <w:r>
        <w:rPr>
          <w:spacing w:val="18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relativo</w:t>
      </w:r>
      <w:r>
        <w:rPr>
          <w:spacing w:val="19"/>
        </w:rPr>
        <w:t xml:space="preserve"> </w:t>
      </w:r>
      <w:r>
        <w:t>invio</w:t>
      </w:r>
      <w:r>
        <w:rPr>
          <w:spacing w:val="20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denunce</w:t>
      </w:r>
      <w:r>
        <w:rPr>
          <w:spacing w:val="18"/>
        </w:rPr>
        <w:t xml:space="preserve"> </w:t>
      </w:r>
      <w:r>
        <w:t>previdenziali</w:t>
      </w:r>
      <w:r>
        <w:rPr>
          <w:spacing w:val="19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assicurative</w:t>
      </w:r>
      <w:r>
        <w:rPr>
          <w:spacing w:val="20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quant’altro</w:t>
      </w:r>
      <w:r>
        <w:rPr>
          <w:spacing w:val="-1"/>
        </w:rPr>
        <w:t xml:space="preserve"> </w:t>
      </w:r>
      <w:r>
        <w:t>rientri nell’attività della</w:t>
      </w:r>
      <w:r>
        <w:rPr>
          <w:spacing w:val="-1"/>
        </w:rPr>
        <w:t xml:space="preserve"> </w:t>
      </w:r>
      <w:r>
        <w:t>consulenza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lavoro;</w:t>
      </w:r>
    </w:p>
    <w:p w14:paraId="165E074E" w14:textId="77777777" w:rsidR="00837F83" w:rsidRDefault="00C57EBD" w:rsidP="00C57EBD">
      <w:pPr>
        <w:pStyle w:val="Paragrafoelenco"/>
        <w:numPr>
          <w:ilvl w:val="1"/>
          <w:numId w:val="1"/>
        </w:numPr>
        <w:tabs>
          <w:tab w:val="left" w:pos="1241"/>
          <w:tab w:val="left" w:pos="1242"/>
        </w:tabs>
        <w:spacing w:line="273" w:lineRule="auto"/>
        <w:ind w:right="154"/>
        <w:jc w:val="both"/>
        <w:rPr>
          <w:sz w:val="24"/>
        </w:rPr>
      </w:pPr>
      <w:r>
        <w:tab/>
      </w:r>
      <w:r>
        <w:rPr>
          <w:sz w:val="24"/>
        </w:rPr>
        <w:t>consulenza</w:t>
      </w:r>
      <w:r>
        <w:rPr>
          <w:spacing w:val="32"/>
          <w:sz w:val="24"/>
        </w:rPr>
        <w:t xml:space="preserve"> </w:t>
      </w:r>
      <w:r>
        <w:rPr>
          <w:sz w:val="24"/>
        </w:rPr>
        <w:t>ed</w:t>
      </w:r>
      <w:r>
        <w:rPr>
          <w:spacing w:val="35"/>
          <w:sz w:val="24"/>
        </w:rPr>
        <w:t xml:space="preserve"> </w:t>
      </w:r>
      <w:r>
        <w:rPr>
          <w:sz w:val="24"/>
        </w:rPr>
        <w:t>assistenza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materia</w:t>
      </w:r>
      <w:r>
        <w:rPr>
          <w:spacing w:val="34"/>
          <w:sz w:val="24"/>
        </w:rPr>
        <w:t xml:space="preserve"> </w:t>
      </w:r>
      <w:r>
        <w:rPr>
          <w:sz w:val="24"/>
        </w:rPr>
        <w:t>fiscale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tributaria,</w:t>
      </w:r>
      <w:r>
        <w:rPr>
          <w:spacing w:val="35"/>
          <w:sz w:val="24"/>
        </w:rPr>
        <w:t xml:space="preserve"> </w:t>
      </w:r>
      <w:r>
        <w:rPr>
          <w:sz w:val="24"/>
        </w:rPr>
        <w:t>redazione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contabilità</w:t>
      </w:r>
      <w:r>
        <w:rPr>
          <w:spacing w:val="-57"/>
          <w:sz w:val="24"/>
        </w:rPr>
        <w:t xml:space="preserve"> </w:t>
      </w:r>
      <w:r>
        <w:rPr>
          <w:sz w:val="24"/>
        </w:rPr>
        <w:t>aziendale,</w:t>
      </w:r>
      <w:r>
        <w:rPr>
          <w:spacing w:val="-1"/>
          <w:sz w:val="24"/>
        </w:rPr>
        <w:t xml:space="preserve"> </w:t>
      </w:r>
      <w:r>
        <w:rPr>
          <w:sz w:val="24"/>
        </w:rPr>
        <w:t>bilanci,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fiscali,</w:t>
      </w:r>
      <w:r>
        <w:rPr>
          <w:spacing w:val="-1"/>
          <w:sz w:val="24"/>
        </w:rPr>
        <w:t xml:space="preserve"> </w:t>
      </w:r>
      <w:r>
        <w:rPr>
          <w:sz w:val="24"/>
        </w:rPr>
        <w:t>contenzioso tributario, etc.;</w:t>
      </w:r>
    </w:p>
    <w:p w14:paraId="304AF5C8" w14:textId="77777777" w:rsidR="00837F83" w:rsidRDefault="00C57EBD">
      <w:pPr>
        <w:pStyle w:val="Corpotesto"/>
        <w:ind w:left="112"/>
      </w:pP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46C3C735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35" w:line="273" w:lineRule="auto"/>
        <w:ind w:right="159"/>
        <w:rPr>
          <w:sz w:val="24"/>
        </w:rPr>
      </w:pPr>
      <w:r>
        <w:rPr>
          <w:sz w:val="24"/>
        </w:rPr>
        <w:t>consulenza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assistenza</w:t>
      </w:r>
      <w:r>
        <w:rPr>
          <w:spacing w:val="45"/>
          <w:sz w:val="24"/>
        </w:rPr>
        <w:t xml:space="preserve"> </w:t>
      </w:r>
      <w:r>
        <w:rPr>
          <w:sz w:val="24"/>
        </w:rPr>
        <w:t>nella</w:t>
      </w:r>
      <w:r>
        <w:rPr>
          <w:spacing w:val="45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nello</w:t>
      </w:r>
      <w:r>
        <w:rPr>
          <w:spacing w:val="4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47"/>
          <w:sz w:val="24"/>
        </w:rPr>
        <w:t xml:space="preserve"> </w:t>
      </w:r>
      <w:r>
        <w:rPr>
          <w:sz w:val="24"/>
        </w:rPr>
        <w:t>dei</w:t>
      </w:r>
      <w:r>
        <w:rPr>
          <w:spacing w:val="46"/>
          <w:sz w:val="24"/>
        </w:rPr>
        <w:t xml:space="preserve"> </w:t>
      </w:r>
      <w:r>
        <w:rPr>
          <w:sz w:val="24"/>
        </w:rPr>
        <w:t>rapporti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lavoro</w:t>
      </w:r>
      <w:r>
        <w:rPr>
          <w:spacing w:val="-57"/>
          <w:sz w:val="24"/>
        </w:rPr>
        <w:t xml:space="preserve"> </w:t>
      </w:r>
      <w:r>
        <w:rPr>
          <w:sz w:val="24"/>
        </w:rPr>
        <w:t>subordinato,</w:t>
      </w:r>
      <w:r>
        <w:rPr>
          <w:spacing w:val="-1"/>
          <w:sz w:val="24"/>
        </w:rPr>
        <w:t xml:space="preserve"> </w:t>
      </w:r>
      <w:r>
        <w:rPr>
          <w:sz w:val="24"/>
        </w:rPr>
        <w:t>parasubordinato, autonomo e c.dd. speciali;</w:t>
      </w:r>
    </w:p>
    <w:p w14:paraId="5FBE1604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3" w:line="273" w:lineRule="auto"/>
        <w:ind w:right="157"/>
        <w:rPr>
          <w:sz w:val="24"/>
        </w:rPr>
      </w:pPr>
      <w:r>
        <w:rPr>
          <w:sz w:val="24"/>
        </w:rPr>
        <w:t>consulenza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assistenza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merito</w:t>
      </w:r>
      <w:r>
        <w:rPr>
          <w:spacing w:val="44"/>
          <w:sz w:val="24"/>
        </w:rPr>
        <w:t xml:space="preserve"> </w:t>
      </w:r>
      <w:r>
        <w:rPr>
          <w:sz w:val="24"/>
        </w:rPr>
        <w:t>all’estinzione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44"/>
          <w:sz w:val="24"/>
        </w:rPr>
        <w:t xml:space="preserve"> </w:t>
      </w:r>
      <w:r>
        <w:rPr>
          <w:sz w:val="24"/>
        </w:rPr>
        <w:t>rapporto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lavoro:</w:t>
      </w:r>
      <w:r>
        <w:rPr>
          <w:spacing w:val="45"/>
          <w:sz w:val="24"/>
        </w:rPr>
        <w:t xml:space="preserve"> </w:t>
      </w:r>
      <w:r>
        <w:rPr>
          <w:sz w:val="24"/>
        </w:rPr>
        <w:t>licenziamenti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individuali</w:t>
      </w:r>
      <w:r>
        <w:rPr>
          <w:spacing w:val="-1"/>
          <w:sz w:val="24"/>
        </w:rPr>
        <w:t xml:space="preserve"> </w:t>
      </w:r>
      <w:r>
        <w:rPr>
          <w:sz w:val="24"/>
        </w:rPr>
        <w:t>singoli e</w:t>
      </w:r>
      <w:r>
        <w:rPr>
          <w:spacing w:val="-1"/>
          <w:sz w:val="24"/>
        </w:rPr>
        <w:t xml:space="preserve"> </w:t>
      </w:r>
      <w:r>
        <w:rPr>
          <w:sz w:val="24"/>
        </w:rPr>
        <w:t>plurimi;</w:t>
      </w:r>
    </w:p>
    <w:p w14:paraId="1A5F8886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consulenza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assistenza nei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disciplinari;</w:t>
      </w:r>
    </w:p>
    <w:p w14:paraId="5E0533D3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2"/>
        <w:ind w:hanging="361"/>
        <w:rPr>
          <w:sz w:val="24"/>
        </w:rPr>
      </w:pPr>
      <w:r>
        <w:rPr>
          <w:sz w:val="24"/>
        </w:rPr>
        <w:t>certificazioni</w:t>
      </w:r>
      <w:r>
        <w:rPr>
          <w:spacing w:val="-1"/>
          <w:sz w:val="24"/>
        </w:rPr>
        <w:t xml:space="preserve"> </w:t>
      </w:r>
      <w:r>
        <w:rPr>
          <w:sz w:val="24"/>
        </w:rPr>
        <w:t>ASSE.CO.;</w:t>
      </w:r>
    </w:p>
    <w:p w14:paraId="08A219DF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39"/>
        <w:ind w:hanging="361"/>
        <w:rPr>
          <w:sz w:val="24"/>
        </w:rPr>
      </w:pPr>
      <w:r>
        <w:rPr>
          <w:sz w:val="24"/>
        </w:rPr>
        <w:t>politiche</w:t>
      </w:r>
      <w:r>
        <w:rPr>
          <w:spacing w:val="-2"/>
          <w:sz w:val="24"/>
        </w:rPr>
        <w:t xml:space="preserve"> </w:t>
      </w:r>
      <w:r>
        <w:rPr>
          <w:sz w:val="24"/>
        </w:rPr>
        <w:t>attive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lavoro;</w:t>
      </w:r>
    </w:p>
    <w:p w14:paraId="4DC728EC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2"/>
        <w:ind w:hanging="361"/>
        <w:rPr>
          <w:sz w:val="24"/>
        </w:rPr>
      </w:pPr>
      <w:r>
        <w:rPr>
          <w:sz w:val="24"/>
        </w:rPr>
        <w:t>redazione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dichiarazioni fiscali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tributarie;</w:t>
      </w:r>
    </w:p>
    <w:p w14:paraId="6C79C651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  <w:tab w:val="left" w:pos="2335"/>
          <w:tab w:val="left" w:pos="2666"/>
          <w:tab w:val="left" w:pos="3903"/>
          <w:tab w:val="left" w:pos="5095"/>
          <w:tab w:val="left" w:pos="6625"/>
          <w:tab w:val="left" w:pos="7728"/>
          <w:tab w:val="left" w:pos="8501"/>
          <w:tab w:val="left" w:pos="9523"/>
        </w:tabs>
        <w:spacing w:before="40" w:line="273" w:lineRule="auto"/>
        <w:ind w:right="155"/>
        <w:rPr>
          <w:sz w:val="24"/>
        </w:rPr>
      </w:pPr>
      <w:r>
        <w:rPr>
          <w:sz w:val="24"/>
        </w:rPr>
        <w:t>redazione</w:t>
      </w:r>
      <w:r>
        <w:rPr>
          <w:sz w:val="24"/>
        </w:rPr>
        <w:tab/>
        <w:t>e</w:t>
      </w:r>
      <w:r>
        <w:rPr>
          <w:sz w:val="24"/>
        </w:rPr>
        <w:tab/>
        <w:t>contabilità</w:t>
      </w:r>
      <w:r>
        <w:rPr>
          <w:sz w:val="24"/>
        </w:rPr>
        <w:tab/>
        <w:t>aziendale,</w:t>
      </w:r>
      <w:r>
        <w:rPr>
          <w:sz w:val="24"/>
        </w:rPr>
        <w:tab/>
        <w:t>certificazione</w:t>
      </w:r>
      <w:r>
        <w:rPr>
          <w:sz w:val="24"/>
        </w:rPr>
        <w:tab/>
        <w:t>contabile</w:t>
      </w:r>
      <w:r>
        <w:rPr>
          <w:sz w:val="24"/>
        </w:rPr>
        <w:tab/>
        <w:t>(visto</w:t>
      </w:r>
      <w:r>
        <w:rPr>
          <w:sz w:val="24"/>
        </w:rPr>
        <w:tab/>
        <w:t>pesante)</w:t>
      </w:r>
      <w:r>
        <w:rPr>
          <w:sz w:val="24"/>
        </w:rPr>
        <w:tab/>
      </w:r>
      <w:r>
        <w:rPr>
          <w:spacing w:val="-2"/>
          <w:sz w:val="24"/>
        </w:rPr>
        <w:t>ed</w:t>
      </w:r>
      <w:r>
        <w:rPr>
          <w:spacing w:val="-57"/>
          <w:sz w:val="24"/>
        </w:rPr>
        <w:t xml:space="preserve"> </w:t>
      </w:r>
      <w:r>
        <w:rPr>
          <w:sz w:val="24"/>
        </w:rPr>
        <w:t>asseverazioni</w:t>
      </w:r>
      <w:r>
        <w:rPr>
          <w:spacing w:val="-1"/>
          <w:sz w:val="24"/>
        </w:rPr>
        <w:t xml:space="preserve"> </w:t>
      </w:r>
      <w:r>
        <w:rPr>
          <w:sz w:val="24"/>
        </w:rPr>
        <w:t>contabili, etc.;</w:t>
      </w:r>
    </w:p>
    <w:p w14:paraId="16B9F070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3" w:line="273" w:lineRule="auto"/>
        <w:ind w:right="154"/>
        <w:rPr>
          <w:sz w:val="24"/>
        </w:rPr>
      </w:pPr>
      <w:r>
        <w:rPr>
          <w:sz w:val="24"/>
        </w:rPr>
        <w:t>redazione</w:t>
      </w:r>
      <w:r>
        <w:rPr>
          <w:spacing w:val="56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56"/>
          <w:sz w:val="24"/>
        </w:rPr>
        <w:t xml:space="preserve"> </w:t>
      </w:r>
      <w:r>
        <w:rPr>
          <w:sz w:val="24"/>
        </w:rPr>
        <w:t>delle</w:t>
      </w:r>
      <w:r>
        <w:rPr>
          <w:spacing w:val="56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58"/>
          <w:sz w:val="24"/>
        </w:rPr>
        <w:t xml:space="preserve"> </w:t>
      </w:r>
      <w:r>
        <w:rPr>
          <w:sz w:val="24"/>
        </w:rPr>
        <w:t>relative</w:t>
      </w:r>
      <w:r>
        <w:rPr>
          <w:spacing w:val="59"/>
          <w:sz w:val="24"/>
        </w:rPr>
        <w:t xml:space="preserve"> </w:t>
      </w:r>
      <w:r>
        <w:rPr>
          <w:sz w:val="24"/>
        </w:rPr>
        <w:t>alle</w:t>
      </w:r>
      <w:r>
        <w:rPr>
          <w:spacing w:val="56"/>
          <w:sz w:val="24"/>
        </w:rPr>
        <w:t xml:space="preserve"> </w:t>
      </w:r>
      <w:r>
        <w:rPr>
          <w:sz w:val="24"/>
        </w:rPr>
        <w:t>assunzioni,</w:t>
      </w:r>
      <w:r>
        <w:rPr>
          <w:spacing w:val="57"/>
          <w:sz w:val="24"/>
        </w:rPr>
        <w:t xml:space="preserve"> </w:t>
      </w:r>
      <w:r>
        <w:rPr>
          <w:sz w:val="24"/>
        </w:rPr>
        <w:t>cessazioni,</w:t>
      </w:r>
      <w:r>
        <w:rPr>
          <w:spacing w:val="-57"/>
          <w:sz w:val="24"/>
        </w:rPr>
        <w:t xml:space="preserve"> </w:t>
      </w:r>
      <w:r>
        <w:rPr>
          <w:sz w:val="24"/>
        </w:rPr>
        <w:t>proroghe;</w:t>
      </w:r>
    </w:p>
    <w:p w14:paraId="7649B873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245"/>
          <w:tab w:val="left" w:pos="1246"/>
          <w:tab w:val="left" w:pos="9799"/>
        </w:tabs>
        <w:spacing w:before="1"/>
        <w:ind w:left="1246" w:hanging="425"/>
        <w:rPr>
          <w:i/>
          <w:sz w:val="24"/>
        </w:rPr>
      </w:pP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(descrivere) 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053603B9" w14:textId="77777777" w:rsidR="00837F83" w:rsidRDefault="00837F83">
      <w:pPr>
        <w:pStyle w:val="Corpotesto"/>
        <w:rPr>
          <w:i/>
          <w:sz w:val="20"/>
        </w:rPr>
      </w:pPr>
    </w:p>
    <w:p w14:paraId="04399213" w14:textId="77777777" w:rsidR="00837F83" w:rsidRDefault="00FA0A6F">
      <w:pPr>
        <w:pStyle w:val="Corpotesto"/>
        <w:spacing w:before="9"/>
        <w:rPr>
          <w:i/>
          <w:sz w:val="11"/>
        </w:rPr>
      </w:pPr>
      <w:r>
        <w:pict w14:anchorId="5B87D431">
          <v:shape id="_x0000_s2053" style="position:absolute;margin-left:92.05pt;margin-top:9pt;width:444.1pt;height:.1pt;z-index:-15728640;mso-wrap-distance-left:0;mso-wrap-distance-right:0;mso-position-horizontal-relative:page" coordorigin="1841,180" coordsize="8882,0" path="m1841,180r8882,e" filled="f" strokeweight=".48pt">
            <v:path arrowok="t"/>
            <w10:wrap type="topAndBottom" anchorx="page"/>
          </v:shape>
        </w:pict>
      </w:r>
      <w:r>
        <w:pict w14:anchorId="04E4521E">
          <v:shape id="_x0000_s2052" style="position:absolute;margin-left:92.05pt;margin-top:29.65pt;width:444.05pt;height:.1pt;z-index:-15728128;mso-wrap-distance-left:0;mso-wrap-distance-right:0;mso-position-horizontal-relative:page" coordorigin="1841,593" coordsize="8881,0" path="m1841,593r8881,e" filled="f" strokeweight=".48pt">
            <v:path arrowok="t"/>
            <w10:wrap type="topAndBottom" anchorx="page"/>
          </v:shape>
        </w:pict>
      </w:r>
    </w:p>
    <w:p w14:paraId="2FA5896B" w14:textId="77777777" w:rsidR="00837F83" w:rsidRDefault="00837F83">
      <w:pPr>
        <w:pStyle w:val="Corpotesto"/>
        <w:spacing w:before="1"/>
        <w:rPr>
          <w:i/>
          <w:sz w:val="29"/>
        </w:rPr>
      </w:pPr>
    </w:p>
    <w:p w14:paraId="7C958F48" w14:textId="77777777" w:rsidR="00837F83" w:rsidRDefault="00837F83">
      <w:pPr>
        <w:pStyle w:val="Corpotesto"/>
        <w:spacing w:before="6"/>
        <w:rPr>
          <w:i/>
          <w:sz w:val="25"/>
        </w:rPr>
      </w:pPr>
    </w:p>
    <w:p w14:paraId="10A6ACF4" w14:textId="77777777" w:rsidR="00837F83" w:rsidRDefault="00C57EBD">
      <w:pPr>
        <w:tabs>
          <w:tab w:val="left" w:pos="9683"/>
        </w:tabs>
        <w:spacing w:before="90"/>
        <w:ind w:left="112" w:right="150"/>
        <w:rPr>
          <w:i/>
          <w:sz w:val="24"/>
        </w:rPr>
      </w:pP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seguenti</w:t>
      </w:r>
      <w:r>
        <w:rPr>
          <w:spacing w:val="25"/>
          <w:sz w:val="24"/>
        </w:rPr>
        <w:t xml:space="preserve"> </w:t>
      </w:r>
      <w:r>
        <w:rPr>
          <w:sz w:val="24"/>
        </w:rPr>
        <w:t>periodi</w:t>
      </w:r>
      <w:r>
        <w:rPr>
          <w:spacing w:val="25"/>
          <w:sz w:val="24"/>
        </w:rPr>
        <w:t xml:space="preserve"> </w:t>
      </w:r>
      <w:r>
        <w:rPr>
          <w:sz w:val="24"/>
        </w:rPr>
        <w:t>temporali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(descrivere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esempio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richiede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disponibilità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mattina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pomeriggio,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settimane, 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mesi)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6545C06A" w14:textId="77777777" w:rsidR="00837F83" w:rsidRDefault="00FA0A6F">
      <w:pPr>
        <w:pStyle w:val="Corpotesto"/>
        <w:rPr>
          <w:i/>
          <w:sz w:val="20"/>
        </w:rPr>
      </w:pPr>
      <w:r>
        <w:pict w14:anchorId="462EF51B">
          <v:shape id="_x0000_s2051" style="position:absolute;margin-left:56.65pt;margin-top:13.7pt;width:480pt;height:.1pt;z-index:-15727616;mso-wrap-distance-left:0;mso-wrap-distance-right:0;mso-position-horizontal-relative:page" coordorigin="1133,274" coordsize="9600,0" path="m1133,274r9600,e" filled="f" strokeweight=".48pt">
            <v:path arrowok="t"/>
            <w10:wrap type="topAndBottom" anchorx="page"/>
          </v:shape>
        </w:pict>
      </w:r>
    </w:p>
    <w:p w14:paraId="3FF3900E" w14:textId="77777777" w:rsidR="00837F83" w:rsidRDefault="00837F83">
      <w:pPr>
        <w:pStyle w:val="Corpotesto"/>
        <w:spacing w:before="4"/>
        <w:rPr>
          <w:i/>
          <w:sz w:val="25"/>
        </w:rPr>
      </w:pPr>
    </w:p>
    <w:p w14:paraId="7DEA31FD" w14:textId="77777777" w:rsidR="00837F83" w:rsidRDefault="00C57EBD">
      <w:pPr>
        <w:pStyle w:val="Corpotesto"/>
        <w:spacing w:before="90"/>
        <w:ind w:left="112" w:right="151"/>
        <w:jc w:val="both"/>
        <w:rPr>
          <w:i/>
        </w:rPr>
      </w:pPr>
      <w:r>
        <w:t xml:space="preserve">Il/la sottoscritto/a </w:t>
      </w:r>
      <w:r>
        <w:rPr>
          <w:b/>
          <w:i/>
        </w:rPr>
        <w:t xml:space="preserve">dichiara </w:t>
      </w:r>
      <w:r>
        <w:t xml:space="preserve">altresì che le cause dello </w:t>
      </w:r>
      <w:r>
        <w:rPr>
          <w:b/>
          <w:i/>
        </w:rPr>
        <w:t xml:space="preserve">stato di necessità </w:t>
      </w:r>
      <w:r>
        <w:t>che originano la richiesta di</w:t>
      </w:r>
      <w:r>
        <w:rPr>
          <w:spacing w:val="1"/>
        </w:rPr>
        <w:t xml:space="preserve"> </w:t>
      </w:r>
      <w:r>
        <w:t>poter essere affiancato/sostituito temporaneamente, sono, tra quelle indicate tassativamente nell’art.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Regolamento, di seguito evidenziate:</w:t>
      </w:r>
      <w:r>
        <w:rPr>
          <w:spacing w:val="3"/>
        </w:rPr>
        <w:t xml:space="preserve"> </w:t>
      </w:r>
      <w:r>
        <w:rPr>
          <w:i/>
        </w:rPr>
        <w:t>(barrare</w:t>
      </w:r>
      <w:r>
        <w:rPr>
          <w:i/>
          <w:spacing w:val="-1"/>
        </w:rPr>
        <w:t xml:space="preserve"> </w:t>
      </w:r>
      <w:r>
        <w:rPr>
          <w:i/>
        </w:rPr>
        <w:t>la casella)</w:t>
      </w:r>
    </w:p>
    <w:p w14:paraId="1C8CAD00" w14:textId="77777777" w:rsidR="00837F83" w:rsidRDefault="00837F83">
      <w:pPr>
        <w:pStyle w:val="Corpotesto"/>
        <w:spacing w:before="1"/>
        <w:rPr>
          <w:i/>
        </w:rPr>
      </w:pPr>
    </w:p>
    <w:p w14:paraId="5BD596AA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malattia;</w:t>
      </w:r>
    </w:p>
    <w:p w14:paraId="2C01E468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maternità;</w:t>
      </w:r>
    </w:p>
    <w:p w14:paraId="5FA42BCB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293" w:lineRule="exact"/>
        <w:ind w:hanging="361"/>
        <w:rPr>
          <w:sz w:val="24"/>
        </w:rPr>
      </w:pPr>
      <w:r>
        <w:rPr>
          <w:sz w:val="24"/>
        </w:rPr>
        <w:t>sostegno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genitorialità;</w:t>
      </w:r>
    </w:p>
    <w:p w14:paraId="3830E58F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293" w:lineRule="exact"/>
        <w:ind w:hanging="361"/>
        <w:rPr>
          <w:sz w:val="24"/>
        </w:rPr>
      </w:pPr>
      <w:r>
        <w:rPr>
          <w:sz w:val="24"/>
        </w:rPr>
        <w:t>assistenza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continua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L. 104/1992;</w:t>
      </w:r>
    </w:p>
    <w:p w14:paraId="46E37E7C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2" w:line="237" w:lineRule="auto"/>
        <w:ind w:right="152"/>
        <w:rPr>
          <w:sz w:val="24"/>
        </w:rPr>
      </w:pPr>
      <w:r>
        <w:rPr>
          <w:sz w:val="24"/>
        </w:rPr>
        <w:t>documentati</w:t>
      </w:r>
      <w:r>
        <w:rPr>
          <w:spacing w:val="44"/>
          <w:sz w:val="24"/>
        </w:rPr>
        <w:t xml:space="preserve"> </w:t>
      </w:r>
      <w:r>
        <w:rPr>
          <w:sz w:val="24"/>
        </w:rPr>
        <w:t>casi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temporaneo</w:t>
      </w:r>
      <w:r>
        <w:rPr>
          <w:spacing w:val="44"/>
          <w:sz w:val="24"/>
        </w:rPr>
        <w:t xml:space="preserve"> </w:t>
      </w:r>
      <w:r>
        <w:rPr>
          <w:sz w:val="24"/>
        </w:rPr>
        <w:t>impedimento</w:t>
      </w:r>
      <w:r>
        <w:rPr>
          <w:spacing w:val="43"/>
          <w:sz w:val="24"/>
        </w:rPr>
        <w:t xml:space="preserve"> </w:t>
      </w:r>
      <w:r>
        <w:rPr>
          <w:sz w:val="24"/>
        </w:rPr>
        <w:t>e/o</w:t>
      </w:r>
      <w:r>
        <w:rPr>
          <w:spacing w:val="44"/>
          <w:sz w:val="24"/>
        </w:rPr>
        <w:t xml:space="preserve"> </w:t>
      </w:r>
      <w:r>
        <w:rPr>
          <w:sz w:val="24"/>
        </w:rPr>
        <w:t>forza</w:t>
      </w:r>
      <w:r>
        <w:rPr>
          <w:spacing w:val="42"/>
          <w:sz w:val="24"/>
        </w:rPr>
        <w:t xml:space="preserve"> </w:t>
      </w:r>
      <w:r>
        <w:rPr>
          <w:sz w:val="24"/>
        </w:rPr>
        <w:t>maggiore</w:t>
      </w:r>
      <w:r>
        <w:rPr>
          <w:spacing w:val="43"/>
          <w:sz w:val="24"/>
        </w:rPr>
        <w:t xml:space="preserve"> </w:t>
      </w:r>
      <w:r>
        <w:rPr>
          <w:sz w:val="24"/>
        </w:rPr>
        <w:t>(come</w:t>
      </w:r>
      <w:r>
        <w:rPr>
          <w:spacing w:val="45"/>
          <w:sz w:val="24"/>
        </w:rPr>
        <w:t xml:space="preserve"> </w:t>
      </w:r>
      <w:r>
        <w:rPr>
          <w:sz w:val="24"/>
        </w:rPr>
        <w:t>ad</w:t>
      </w:r>
      <w:r>
        <w:rPr>
          <w:spacing w:val="44"/>
          <w:sz w:val="24"/>
        </w:rPr>
        <w:t xml:space="preserve"> </w:t>
      </w:r>
      <w:r>
        <w:rPr>
          <w:sz w:val="24"/>
        </w:rPr>
        <w:t>esempio,</w:t>
      </w:r>
      <w:r>
        <w:rPr>
          <w:spacing w:val="-57"/>
          <w:sz w:val="24"/>
        </w:rPr>
        <w:t xml:space="preserve"> </w:t>
      </w:r>
      <w:r>
        <w:rPr>
          <w:sz w:val="24"/>
        </w:rPr>
        <w:t>l’assistenza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continua per</w:t>
      </w:r>
      <w:r>
        <w:rPr>
          <w:spacing w:val="1"/>
          <w:sz w:val="24"/>
        </w:rPr>
        <w:t xml:space="preserve"> </w:t>
      </w:r>
      <w:r>
        <w:rPr>
          <w:sz w:val="24"/>
        </w:rPr>
        <w:t>malattia</w:t>
      </w:r>
      <w:r>
        <w:rPr>
          <w:spacing w:val="-1"/>
          <w:sz w:val="24"/>
        </w:rPr>
        <w:t xml:space="preserve"> </w:t>
      </w:r>
      <w:r>
        <w:rPr>
          <w:sz w:val="24"/>
        </w:rPr>
        <w:t>ad un familiare,</w:t>
      </w:r>
      <w:r>
        <w:rPr>
          <w:spacing w:val="1"/>
          <w:sz w:val="24"/>
        </w:rPr>
        <w:t xml:space="preserve"> </w:t>
      </w:r>
      <w:r>
        <w:rPr>
          <w:sz w:val="24"/>
        </w:rPr>
        <w:t>etc.);</w:t>
      </w:r>
    </w:p>
    <w:p w14:paraId="2078253A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  <w:tab w:val="left" w:pos="8287"/>
        </w:tabs>
        <w:spacing w:before="4" w:line="237" w:lineRule="auto"/>
        <w:ind w:right="155"/>
        <w:rPr>
          <w:sz w:val="24"/>
        </w:rPr>
      </w:pPr>
      <w:r>
        <w:rPr>
          <w:sz w:val="24"/>
        </w:rPr>
        <w:t>di</w:t>
      </w:r>
      <w:r>
        <w:rPr>
          <w:spacing w:val="65"/>
          <w:sz w:val="24"/>
        </w:rPr>
        <w:t xml:space="preserve"> </w:t>
      </w:r>
      <w:r>
        <w:rPr>
          <w:sz w:val="24"/>
        </w:rPr>
        <w:t>pratiche</w:t>
      </w:r>
      <w:r>
        <w:rPr>
          <w:spacing w:val="65"/>
          <w:sz w:val="24"/>
        </w:rPr>
        <w:t xml:space="preserve"> </w:t>
      </w:r>
      <w:r>
        <w:rPr>
          <w:sz w:val="24"/>
        </w:rPr>
        <w:t>straordinarie</w:t>
      </w:r>
      <w:r>
        <w:rPr>
          <w:spacing w:val="66"/>
          <w:sz w:val="24"/>
        </w:rPr>
        <w:t xml:space="preserve"> </w:t>
      </w:r>
      <w:r>
        <w:rPr>
          <w:sz w:val="24"/>
        </w:rPr>
        <w:t>che</w:t>
      </w:r>
      <w:r>
        <w:rPr>
          <w:spacing w:val="64"/>
          <w:sz w:val="24"/>
        </w:rPr>
        <w:t xml:space="preserve"> </w:t>
      </w:r>
      <w:r>
        <w:rPr>
          <w:sz w:val="24"/>
        </w:rPr>
        <w:t>necessitano</w:t>
      </w:r>
      <w:r>
        <w:rPr>
          <w:spacing w:val="65"/>
          <w:sz w:val="24"/>
        </w:rPr>
        <w:t xml:space="preserve"> </w:t>
      </w:r>
      <w:r>
        <w:rPr>
          <w:sz w:val="24"/>
        </w:rPr>
        <w:t>di</w:t>
      </w:r>
      <w:r>
        <w:rPr>
          <w:spacing w:val="66"/>
          <w:sz w:val="24"/>
        </w:rPr>
        <w:t xml:space="preserve"> </w:t>
      </w:r>
      <w:r>
        <w:rPr>
          <w:sz w:val="24"/>
        </w:rPr>
        <w:t>preparazione</w:t>
      </w:r>
      <w:r>
        <w:rPr>
          <w:spacing w:val="65"/>
          <w:sz w:val="24"/>
        </w:rPr>
        <w:t xml:space="preserve"> </w:t>
      </w:r>
      <w:r>
        <w:rPr>
          <w:sz w:val="24"/>
        </w:rPr>
        <w:t>altamente</w:t>
      </w:r>
      <w:r>
        <w:rPr>
          <w:sz w:val="24"/>
        </w:rPr>
        <w:tab/>
        <w:t>specializzata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settoriale;</w:t>
      </w:r>
    </w:p>
    <w:p w14:paraId="3C38F52B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2"/>
        <w:ind w:hanging="361"/>
        <w:rPr>
          <w:sz w:val="24"/>
        </w:rPr>
      </w:pPr>
      <w:r>
        <w:rPr>
          <w:sz w:val="24"/>
        </w:rPr>
        <w:t>affiancamento</w:t>
      </w:r>
      <w:r>
        <w:rPr>
          <w:spacing w:val="-3"/>
          <w:sz w:val="24"/>
        </w:rPr>
        <w:t xml:space="preserve"> </w:t>
      </w:r>
      <w:r>
        <w:rPr>
          <w:sz w:val="24"/>
        </w:rPr>
        <w:t>propedeutico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passaggio generazionale;</w:t>
      </w:r>
    </w:p>
    <w:p w14:paraId="702236F4" w14:textId="77777777" w:rsidR="00837F83" w:rsidRDefault="00C57EB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2"/>
        <w:ind w:hanging="361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carichi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non preventivati.</w:t>
      </w:r>
    </w:p>
    <w:p w14:paraId="6BA321A7" w14:textId="77777777" w:rsidR="00837F83" w:rsidRDefault="00837F83">
      <w:pPr>
        <w:pStyle w:val="Corpotesto"/>
        <w:spacing w:before="8"/>
        <w:rPr>
          <w:sz w:val="23"/>
        </w:rPr>
      </w:pPr>
    </w:p>
    <w:p w14:paraId="6C4EFCF9" w14:textId="77777777" w:rsidR="00837F83" w:rsidRDefault="00C57EBD">
      <w:pPr>
        <w:pStyle w:val="Corpotesto"/>
        <w:ind w:left="112" w:right="154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allega/allegherà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facilitare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valutazioni</w:t>
      </w:r>
      <w:r>
        <w:rPr>
          <w:spacing w:val="-1"/>
        </w:rPr>
        <w:t xml:space="preserve"> </w:t>
      </w:r>
      <w:r>
        <w:t>della Commissione.</w:t>
      </w:r>
    </w:p>
    <w:p w14:paraId="2D4BDFA8" w14:textId="77777777" w:rsidR="00837F83" w:rsidRDefault="00837F83">
      <w:pPr>
        <w:pStyle w:val="Corpotesto"/>
      </w:pPr>
    </w:p>
    <w:p w14:paraId="52D00BF8" w14:textId="77777777" w:rsidR="00837F83" w:rsidRDefault="00C57EBD">
      <w:pPr>
        <w:pStyle w:val="Corpotesto"/>
        <w:ind w:left="112" w:right="154"/>
        <w:jc w:val="both"/>
      </w:pPr>
      <w:r>
        <w:t>Il/la sottoscritto/a fornisce, altresì, il consenso al trattamento dei dati personali, così come previsto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t xml:space="preserve"> n. 196/2003.</w:t>
      </w:r>
    </w:p>
    <w:p w14:paraId="1267FE11" w14:textId="77777777" w:rsidR="00837F83" w:rsidRDefault="00837F83">
      <w:pPr>
        <w:jc w:val="both"/>
        <w:sectPr w:rsidR="00837F83">
          <w:pgSz w:w="11910" w:h="16840"/>
          <w:pgMar w:top="620" w:right="980" w:bottom="1240" w:left="1020" w:header="0" w:footer="1055" w:gutter="0"/>
          <w:cols w:space="720"/>
        </w:sectPr>
      </w:pPr>
    </w:p>
    <w:p w14:paraId="3A8A84E7" w14:textId="77777777" w:rsidR="00837F83" w:rsidRDefault="00C57EBD">
      <w:pPr>
        <w:pStyle w:val="Corpotesto"/>
        <w:spacing w:before="61"/>
        <w:ind w:left="112"/>
      </w:pPr>
      <w:r>
        <w:lastRenderedPageBreak/>
        <w:t>Allegati alla</w:t>
      </w:r>
      <w:r>
        <w:rPr>
          <w:spacing w:val="-2"/>
        </w:rPr>
        <w:t xml:space="preserve"> </w:t>
      </w:r>
      <w:r>
        <w:t>presente:</w:t>
      </w:r>
    </w:p>
    <w:p w14:paraId="6F196AA1" w14:textId="77777777" w:rsidR="00837F83" w:rsidRDefault="00837F83">
      <w:pPr>
        <w:pStyle w:val="Corpotesto"/>
        <w:spacing w:before="2"/>
      </w:pPr>
    </w:p>
    <w:p w14:paraId="3D1CA517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ind w:left="893" w:hanging="361"/>
        <w:rPr>
          <w:sz w:val="24"/>
        </w:rPr>
      </w:pP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inerente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necessità;</w:t>
      </w:r>
    </w:p>
    <w:p w14:paraId="0EF62DEA" w14:textId="77777777" w:rsidR="00837F83" w:rsidRDefault="00C57EBD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before="2"/>
        <w:ind w:left="893" w:hanging="361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Unico di Identificazione (DUI);</w:t>
      </w:r>
    </w:p>
    <w:p w14:paraId="154C1339" w14:textId="77777777" w:rsidR="00837F83" w:rsidRDefault="00837F83">
      <w:pPr>
        <w:pStyle w:val="Corpotesto"/>
        <w:rPr>
          <w:sz w:val="28"/>
        </w:rPr>
      </w:pPr>
    </w:p>
    <w:p w14:paraId="228A2170" w14:textId="77777777" w:rsidR="00837F83" w:rsidRDefault="00837F83">
      <w:pPr>
        <w:pStyle w:val="Corpotesto"/>
        <w:rPr>
          <w:sz w:val="28"/>
        </w:rPr>
      </w:pPr>
    </w:p>
    <w:p w14:paraId="28319437" w14:textId="0C2C7FC6" w:rsidR="00837F83" w:rsidRDefault="00C57EBD">
      <w:pPr>
        <w:pStyle w:val="Corpotesto"/>
        <w:tabs>
          <w:tab w:val="left" w:pos="2882"/>
        </w:tabs>
        <w:spacing w:before="221"/>
        <w:ind w:left="112"/>
      </w:pPr>
      <w:r>
        <w:t>_____________, 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C33F" w14:textId="77777777" w:rsidR="00837F83" w:rsidRDefault="00837F83">
      <w:pPr>
        <w:pStyle w:val="Corpotesto"/>
        <w:rPr>
          <w:sz w:val="20"/>
        </w:rPr>
      </w:pPr>
    </w:p>
    <w:p w14:paraId="24C20362" w14:textId="77777777" w:rsidR="00837F83" w:rsidRDefault="00FA0A6F">
      <w:pPr>
        <w:pStyle w:val="Corpotesto"/>
        <w:spacing w:before="9"/>
        <w:rPr>
          <w:sz w:val="23"/>
        </w:rPr>
      </w:pPr>
      <w:r>
        <w:pict w14:anchorId="127DED18">
          <v:shape id="_x0000_s2050" style="position:absolute;margin-left:333.9pt;margin-top:15.85pt;width:162pt;height:.1pt;z-index:-15727104;mso-wrap-distance-left:0;mso-wrap-distance-right:0;mso-position-horizontal-relative:page" coordorigin="6678,317" coordsize="3240,0" path="m6678,317r3240,e" filled="f" strokeweight=".48pt">
            <v:path arrowok="t"/>
            <w10:wrap type="topAndBottom" anchorx="page"/>
          </v:shape>
        </w:pict>
      </w:r>
    </w:p>
    <w:p w14:paraId="4208829F" w14:textId="77777777" w:rsidR="00837F83" w:rsidRDefault="00C57EBD">
      <w:pPr>
        <w:spacing w:line="247" w:lineRule="exact"/>
        <w:ind w:left="5898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Professionista</w:t>
      </w:r>
    </w:p>
    <w:sectPr w:rsidR="00837F83">
      <w:pgSz w:w="11910" w:h="16840"/>
      <w:pgMar w:top="620" w:right="980" w:bottom="1240" w:left="10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FBBE" w14:textId="77777777" w:rsidR="00C57EBD" w:rsidRDefault="00C57EBD">
      <w:r>
        <w:separator/>
      </w:r>
    </w:p>
  </w:endnote>
  <w:endnote w:type="continuationSeparator" w:id="0">
    <w:p w14:paraId="42C01570" w14:textId="77777777" w:rsidR="00C57EBD" w:rsidRDefault="00C5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5D74" w14:textId="77777777" w:rsidR="00837F83" w:rsidRDefault="00FA0A6F">
    <w:pPr>
      <w:pStyle w:val="Corpotesto"/>
      <w:spacing w:line="14" w:lineRule="auto"/>
      <w:rPr>
        <w:sz w:val="20"/>
      </w:rPr>
    </w:pPr>
    <w:r>
      <w:pict w14:anchorId="668256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78.15pt;width:12pt;height:15.3pt;z-index:-251658752;mso-position-horizontal-relative:page;mso-position-vertical-relative:page" filled="f" stroked="f">
          <v:textbox inset="0,0,0,0">
            <w:txbxContent>
              <w:p w14:paraId="313C9A9B" w14:textId="77777777" w:rsidR="00837F83" w:rsidRDefault="00C57EBD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8C5CF" w14:textId="77777777" w:rsidR="00C57EBD" w:rsidRDefault="00C57EBD">
      <w:r>
        <w:separator/>
      </w:r>
    </w:p>
  </w:footnote>
  <w:footnote w:type="continuationSeparator" w:id="0">
    <w:p w14:paraId="52B2BFF4" w14:textId="77777777" w:rsidR="00C57EBD" w:rsidRDefault="00C5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23CBC"/>
    <w:multiLevelType w:val="hybridMultilevel"/>
    <w:tmpl w:val="B666EBFE"/>
    <w:lvl w:ilvl="0" w:tplc="860042CE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F6805AA">
      <w:start w:val="1"/>
      <w:numFmt w:val="bullet"/>
      <w:lvlText w:val=""/>
      <w:lvlJc w:val="left"/>
      <w:pPr>
        <w:ind w:left="1181" w:hanging="360"/>
      </w:pPr>
      <w:rPr>
        <w:rFonts w:ascii="Wingdings" w:hAnsi="Wingdings" w:hint="default"/>
      </w:rPr>
    </w:lvl>
    <w:lvl w:ilvl="2" w:tplc="A5426600">
      <w:numFmt w:val="bullet"/>
      <w:lvlText w:val="•"/>
      <w:lvlJc w:val="left"/>
      <w:pPr>
        <w:ind w:left="2149" w:hanging="360"/>
      </w:pPr>
      <w:rPr>
        <w:rFonts w:hint="default"/>
        <w:lang w:val="it-IT" w:eastAsia="en-US" w:bidi="ar-SA"/>
      </w:rPr>
    </w:lvl>
    <w:lvl w:ilvl="3" w:tplc="6E542E5C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4" w:tplc="C3AA0AAE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05DAE5D4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6" w:tplc="B22CC92C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  <w:lvl w:ilvl="7" w:tplc="5B4024CC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14A8C8C4">
      <w:numFmt w:val="bullet"/>
      <w:lvlText w:val="•"/>
      <w:lvlJc w:val="left"/>
      <w:pPr>
        <w:ind w:left="7967" w:hanging="360"/>
      </w:pPr>
      <w:rPr>
        <w:rFonts w:hint="default"/>
        <w:lang w:val="it-IT" w:eastAsia="en-US" w:bidi="ar-SA"/>
      </w:rPr>
    </w:lvl>
  </w:abstractNum>
  <w:num w:numId="1" w16cid:durableId="71913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F83"/>
    <w:rsid w:val="00037F65"/>
    <w:rsid w:val="005061F2"/>
    <w:rsid w:val="007979A0"/>
    <w:rsid w:val="00837F83"/>
    <w:rsid w:val="00C57EBD"/>
    <w:rsid w:val="00FA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10262DC"/>
  <w15:docId w15:val="{1B03CB0E-6D18-464D-B9F5-3DF7221D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6"/>
      <w:ind w:right="152"/>
      <w:jc w:val="right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8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Marco GUARDALOBENE</cp:lastModifiedBy>
  <cp:revision>3</cp:revision>
  <dcterms:created xsi:type="dcterms:W3CDTF">2024-07-29T13:36:00Z</dcterms:created>
  <dcterms:modified xsi:type="dcterms:W3CDTF">2024-10-01T16:49:00Z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2024-07-29T00:00:00Z</vt:filetime>
  </property>
</Properties>
</file>